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7EF3C4" w14:textId="77777777" w:rsidR="009D2563" w:rsidRDefault="009D2563" w:rsidP="009D2563">
      <w:pPr>
        <w:ind w:left="-851"/>
      </w:pPr>
    </w:p>
    <w:p w14:paraId="7F628FFC" w14:textId="77777777" w:rsidR="00C304ED" w:rsidRDefault="00C304ED" w:rsidP="00B014EB">
      <w:pPr>
        <w:jc w:val="both"/>
        <w:rPr>
          <w:sz w:val="28"/>
          <w:szCs w:val="28"/>
        </w:rPr>
      </w:pPr>
    </w:p>
    <w:p w14:paraId="07A30C39" w14:textId="336FFDB1" w:rsidR="00DC04B2" w:rsidRPr="005B4812" w:rsidRDefault="00DC04B2" w:rsidP="00B014EB">
      <w:pPr>
        <w:jc w:val="both"/>
        <w:rPr>
          <w:color w:val="4F81BD" w:themeColor="accent1"/>
          <w:sz w:val="28"/>
          <w:szCs w:val="28"/>
        </w:rPr>
      </w:pPr>
      <w:r w:rsidRPr="005B4812">
        <w:rPr>
          <w:color w:val="4F81BD" w:themeColor="accent1"/>
          <w:sz w:val="28"/>
          <w:szCs w:val="28"/>
        </w:rPr>
        <w:t xml:space="preserve">Preencha os quadrantes abaixo com os desafios mapeados na fase de escuta de acordo com a ordem de relevância e prioridade de cada um deles. </w:t>
      </w:r>
    </w:p>
    <w:p w14:paraId="234E09EC" w14:textId="7A957633" w:rsidR="00BD7432" w:rsidRDefault="00967C6B" w:rsidP="00B014EB">
      <w:pPr>
        <w:jc w:val="both"/>
        <w:rPr>
          <w:sz w:val="32"/>
          <w:szCs w:val="32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CEF9E4" wp14:editId="50BC724E">
                <wp:simplePos x="0" y="0"/>
                <wp:positionH relativeFrom="column">
                  <wp:posOffset>-43959</wp:posOffset>
                </wp:positionH>
                <wp:positionV relativeFrom="paragraph">
                  <wp:posOffset>124556</wp:posOffset>
                </wp:positionV>
                <wp:extent cx="6202045" cy="1423035"/>
                <wp:effectExtent l="0" t="0" r="8255" b="253365"/>
                <wp:wrapNone/>
                <wp:docPr id="4" name="Texto explicativo retangular com cantos arredondado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2045" cy="1423035"/>
                        </a:xfrm>
                        <a:prstGeom prst="wedgeRoundRectCallout">
                          <a:avLst>
                            <a:gd name="adj1" fmla="val -4193"/>
                            <a:gd name="adj2" fmla="val 66831"/>
                            <a:gd name="adj3" fmla="val 16667"/>
                          </a:avLst>
                        </a:prstGeom>
                        <a:solidFill>
                          <a:srgbClr val="E59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5B4CB9" w14:textId="60E7D239" w:rsidR="00206D95" w:rsidRPr="00C304ED" w:rsidRDefault="00BD7432" w:rsidP="00B014EB">
                            <w:pPr>
                              <w:rPr>
                                <w:i/>
                                <w:color w:val="FFFFFF" w:themeColor="background1"/>
                                <w:sz w:val="19"/>
                                <w:szCs w:val="19"/>
                              </w:rPr>
                            </w:pPr>
                            <w:r w:rsidRPr="00C304ED">
                              <w:rPr>
                                <w:i/>
                                <w:color w:val="FFFFFF" w:themeColor="background1"/>
                                <w:sz w:val="19"/>
                                <w:szCs w:val="19"/>
                              </w:rPr>
                              <w:t xml:space="preserve">Os desafios e soluções mapeados durante a escuta podem ser classificados mais ou menos </w:t>
                            </w:r>
                            <w:r w:rsidRPr="00C304ED">
                              <w:rPr>
                                <w:b/>
                                <w:i/>
                                <w:color w:val="FFFFFF" w:themeColor="background1"/>
                                <w:sz w:val="19"/>
                                <w:szCs w:val="19"/>
                              </w:rPr>
                              <w:t>RELEVANTES</w:t>
                            </w:r>
                            <w:r w:rsidRPr="00C304ED">
                              <w:rPr>
                                <w:i/>
                                <w:color w:val="FFFFFF" w:themeColor="background1"/>
                                <w:sz w:val="19"/>
                                <w:szCs w:val="19"/>
                              </w:rPr>
                              <w:t xml:space="preserve"> de acordo com diferentes critérios, como:</w:t>
                            </w:r>
                          </w:p>
                          <w:p w14:paraId="0BE8112E" w14:textId="34DE3C2A" w:rsidR="00BD7432" w:rsidRPr="00C304ED" w:rsidRDefault="00BD7432" w:rsidP="00B014EB">
                            <w:pPr>
                              <w:rPr>
                                <w:i/>
                                <w:color w:val="FFFFFF" w:themeColor="background1"/>
                                <w:sz w:val="19"/>
                                <w:szCs w:val="19"/>
                              </w:rPr>
                            </w:pPr>
                            <w:r w:rsidRPr="00C304ED">
                              <w:rPr>
                                <w:i/>
                                <w:color w:val="FFFFFF" w:themeColor="background1"/>
                                <w:sz w:val="19"/>
                                <w:szCs w:val="19"/>
                              </w:rPr>
                              <w:t>- impacto na aprendizagem;</w:t>
                            </w:r>
                          </w:p>
                          <w:p w14:paraId="4CB6E4CF" w14:textId="35F45EFB" w:rsidR="00BD7432" w:rsidRPr="00C304ED" w:rsidRDefault="00BD7432" w:rsidP="00B014EB">
                            <w:pPr>
                              <w:rPr>
                                <w:i/>
                                <w:color w:val="FFFFFF" w:themeColor="background1"/>
                                <w:sz w:val="19"/>
                                <w:szCs w:val="19"/>
                              </w:rPr>
                            </w:pPr>
                            <w:r w:rsidRPr="00C304ED">
                              <w:rPr>
                                <w:i/>
                                <w:color w:val="FFFFFF" w:themeColor="background1"/>
                                <w:sz w:val="19"/>
                                <w:szCs w:val="19"/>
                              </w:rPr>
                              <w:t>- relevância dada durante as escutas;</w:t>
                            </w:r>
                          </w:p>
                          <w:p w14:paraId="44922724" w14:textId="2063CDDA" w:rsidR="00BD7432" w:rsidRPr="00C304ED" w:rsidRDefault="00BD7432" w:rsidP="00B014EB">
                            <w:pPr>
                              <w:rPr>
                                <w:i/>
                                <w:color w:val="FFFFFF" w:themeColor="background1"/>
                                <w:sz w:val="19"/>
                                <w:szCs w:val="19"/>
                              </w:rPr>
                            </w:pPr>
                            <w:r w:rsidRPr="00C304ED">
                              <w:rPr>
                                <w:i/>
                                <w:color w:val="FFFFFF" w:themeColor="background1"/>
                                <w:sz w:val="19"/>
                                <w:szCs w:val="19"/>
                              </w:rPr>
                              <w:t>- alinhamento com as metas já desenhadas pela rede</w:t>
                            </w:r>
                            <w:r w:rsidR="00967C6B" w:rsidRPr="00C304ED">
                              <w:rPr>
                                <w:i/>
                                <w:color w:val="FFFFFF" w:themeColor="background1"/>
                                <w:sz w:val="19"/>
                                <w:szCs w:val="19"/>
                              </w:rPr>
                              <w:t>;</w:t>
                            </w:r>
                          </w:p>
                          <w:p w14:paraId="079260B5" w14:textId="5824ED10" w:rsidR="00C304ED" w:rsidRPr="00C304ED" w:rsidRDefault="00BD7432" w:rsidP="00B014EB">
                            <w:pPr>
                              <w:rPr>
                                <w:i/>
                                <w:color w:val="FFFFFF" w:themeColor="background1"/>
                                <w:sz w:val="19"/>
                                <w:szCs w:val="19"/>
                              </w:rPr>
                            </w:pPr>
                            <w:r w:rsidRPr="00C304ED">
                              <w:rPr>
                                <w:i/>
                                <w:color w:val="FFFFFF" w:themeColor="background1"/>
                                <w:sz w:val="19"/>
                                <w:szCs w:val="19"/>
                              </w:rPr>
                              <w:t xml:space="preserve">- </w:t>
                            </w:r>
                            <w:r w:rsidR="00967C6B" w:rsidRPr="00C304ED">
                              <w:rPr>
                                <w:i/>
                                <w:color w:val="FFFFFF" w:themeColor="background1"/>
                                <w:sz w:val="19"/>
                                <w:szCs w:val="19"/>
                              </w:rPr>
                              <w:t>etc.</w:t>
                            </w:r>
                          </w:p>
                          <w:p w14:paraId="792124EC" w14:textId="77777777" w:rsidR="00C304ED" w:rsidRPr="00C304ED" w:rsidRDefault="00C304ED" w:rsidP="00C304ED">
                            <w:pPr>
                              <w:rPr>
                                <w:i/>
                                <w:color w:val="FFFFFF" w:themeColor="background1"/>
                                <w:sz w:val="19"/>
                                <w:szCs w:val="19"/>
                              </w:rPr>
                            </w:pPr>
                            <w:r w:rsidRPr="00C304ED">
                              <w:rPr>
                                <w:i/>
                                <w:color w:val="FFFFFF" w:themeColor="background1"/>
                                <w:sz w:val="19"/>
                                <w:szCs w:val="19"/>
                              </w:rPr>
                              <w:t xml:space="preserve">A </w:t>
                            </w:r>
                            <w:r w:rsidRPr="00C304ED">
                              <w:rPr>
                                <w:b/>
                                <w:i/>
                                <w:color w:val="FFFFFF" w:themeColor="background1"/>
                                <w:sz w:val="19"/>
                                <w:szCs w:val="19"/>
                              </w:rPr>
                              <w:t>VIABILIDADE</w:t>
                            </w:r>
                            <w:r w:rsidRPr="00C304ED">
                              <w:rPr>
                                <w:i/>
                                <w:color w:val="FFFFFF" w:themeColor="background1"/>
                                <w:sz w:val="19"/>
                                <w:szCs w:val="19"/>
                              </w:rPr>
                              <w:t xml:space="preserve"> das soluções e desafios pode ser dada a partir da disponibilidade de recursos financeiros, complexidade técnica do assunto, dentre outros. </w:t>
                            </w:r>
                          </w:p>
                          <w:p w14:paraId="6C97082A" w14:textId="77777777" w:rsidR="00C304ED" w:rsidRPr="00C304ED" w:rsidRDefault="00C304ED" w:rsidP="00B014EB">
                            <w:pPr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Texto explicativo retangular com cantos arredondados 4" o:spid="_x0000_s1026" type="#_x0000_t62" style="position:absolute;left:0;text-align:left;margin-left:-3.45pt;margin-top:9.8pt;width:488.35pt;height:11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" adj="9894,25235" fillcolor="#e59500" stroked="f" strokeweight="2pt">
                <v:textbox>
                  <w:txbxContent>
                    <w:p w14:paraId="515B4CB9" w14:textId="60E7D239" w:rsidR="00206D95" w:rsidRPr="00C304ED" w:rsidRDefault="00BD7432" w:rsidP="00B014EB">
                      <w:pPr>
                        <w:rPr>
                          <w:i/>
                          <w:color w:val="FFFFFF" w:themeColor="background1"/>
                          <w:sz w:val="19"/>
                          <w:szCs w:val="19"/>
                        </w:rPr>
                      </w:pPr>
                      <w:r w:rsidRPr="00C304ED">
                        <w:rPr>
                          <w:i/>
                          <w:color w:val="FFFFFF" w:themeColor="background1"/>
                          <w:sz w:val="19"/>
                          <w:szCs w:val="19"/>
                        </w:rPr>
                        <w:t xml:space="preserve">Os desafios e soluções mapeados durante a escuta podem ser classificados mais ou menos </w:t>
                      </w:r>
                      <w:r w:rsidRPr="00C304ED">
                        <w:rPr>
                          <w:b/>
                          <w:i/>
                          <w:color w:val="FFFFFF" w:themeColor="background1"/>
                          <w:sz w:val="19"/>
                          <w:szCs w:val="19"/>
                        </w:rPr>
                        <w:t>RELEVANTES</w:t>
                      </w:r>
                      <w:r w:rsidRPr="00C304ED">
                        <w:rPr>
                          <w:i/>
                          <w:color w:val="FFFFFF" w:themeColor="background1"/>
                          <w:sz w:val="19"/>
                          <w:szCs w:val="19"/>
                        </w:rPr>
                        <w:t xml:space="preserve"> de acordo com diferentes critérios, como:</w:t>
                      </w:r>
                    </w:p>
                    <w:p w14:paraId="0BE8112E" w14:textId="34DE3C2A" w:rsidR="00BD7432" w:rsidRPr="00C304ED" w:rsidRDefault="00BD7432" w:rsidP="00B014EB">
                      <w:pPr>
                        <w:rPr>
                          <w:i/>
                          <w:color w:val="FFFFFF" w:themeColor="background1"/>
                          <w:sz w:val="19"/>
                          <w:szCs w:val="19"/>
                        </w:rPr>
                      </w:pPr>
                      <w:r w:rsidRPr="00C304ED">
                        <w:rPr>
                          <w:i/>
                          <w:color w:val="FFFFFF" w:themeColor="background1"/>
                          <w:sz w:val="19"/>
                          <w:szCs w:val="19"/>
                        </w:rPr>
                        <w:t>- impacto na aprendizagem;</w:t>
                      </w:r>
                    </w:p>
                    <w:p w14:paraId="4CB6E4CF" w14:textId="35F45EFB" w:rsidR="00BD7432" w:rsidRPr="00C304ED" w:rsidRDefault="00BD7432" w:rsidP="00B014EB">
                      <w:pPr>
                        <w:rPr>
                          <w:i/>
                          <w:color w:val="FFFFFF" w:themeColor="background1"/>
                          <w:sz w:val="19"/>
                          <w:szCs w:val="19"/>
                        </w:rPr>
                      </w:pPr>
                      <w:r w:rsidRPr="00C304ED">
                        <w:rPr>
                          <w:i/>
                          <w:color w:val="FFFFFF" w:themeColor="background1"/>
                          <w:sz w:val="19"/>
                          <w:szCs w:val="19"/>
                        </w:rPr>
                        <w:t>- relevância dada durante as escutas;</w:t>
                      </w:r>
                    </w:p>
                    <w:p w14:paraId="44922724" w14:textId="2063CDDA" w:rsidR="00BD7432" w:rsidRPr="00C304ED" w:rsidRDefault="00BD7432" w:rsidP="00B014EB">
                      <w:pPr>
                        <w:rPr>
                          <w:i/>
                          <w:color w:val="FFFFFF" w:themeColor="background1"/>
                          <w:sz w:val="19"/>
                          <w:szCs w:val="19"/>
                        </w:rPr>
                      </w:pPr>
                      <w:r w:rsidRPr="00C304ED">
                        <w:rPr>
                          <w:i/>
                          <w:color w:val="FFFFFF" w:themeColor="background1"/>
                          <w:sz w:val="19"/>
                          <w:szCs w:val="19"/>
                        </w:rPr>
                        <w:t>- alinhamento com as metas já desenhadas pela rede</w:t>
                      </w:r>
                      <w:r w:rsidR="00967C6B" w:rsidRPr="00C304ED">
                        <w:rPr>
                          <w:i/>
                          <w:color w:val="FFFFFF" w:themeColor="background1"/>
                          <w:sz w:val="19"/>
                          <w:szCs w:val="19"/>
                        </w:rPr>
                        <w:t>;</w:t>
                      </w:r>
                    </w:p>
                    <w:p w14:paraId="079260B5" w14:textId="5824ED10" w:rsidR="00C304ED" w:rsidRPr="00C304ED" w:rsidRDefault="00BD7432" w:rsidP="00B014EB">
                      <w:pPr>
                        <w:rPr>
                          <w:i/>
                          <w:color w:val="FFFFFF" w:themeColor="background1"/>
                          <w:sz w:val="19"/>
                          <w:szCs w:val="19"/>
                        </w:rPr>
                      </w:pPr>
                      <w:r w:rsidRPr="00C304ED">
                        <w:rPr>
                          <w:i/>
                          <w:color w:val="FFFFFF" w:themeColor="background1"/>
                          <w:sz w:val="19"/>
                          <w:szCs w:val="19"/>
                        </w:rPr>
                        <w:t xml:space="preserve">- </w:t>
                      </w:r>
                      <w:r w:rsidR="00967C6B" w:rsidRPr="00C304ED">
                        <w:rPr>
                          <w:i/>
                          <w:color w:val="FFFFFF" w:themeColor="background1"/>
                          <w:sz w:val="19"/>
                          <w:szCs w:val="19"/>
                        </w:rPr>
                        <w:t>etc.</w:t>
                      </w:r>
                    </w:p>
                    <w:p w14:paraId="792124EC" w14:textId="77777777" w:rsidR="00C304ED" w:rsidRPr="00C304ED" w:rsidRDefault="00C304ED" w:rsidP="00C304ED">
                      <w:pPr>
                        <w:rPr>
                          <w:i/>
                          <w:color w:val="FFFFFF" w:themeColor="background1"/>
                          <w:sz w:val="19"/>
                          <w:szCs w:val="19"/>
                        </w:rPr>
                      </w:pPr>
                      <w:r w:rsidRPr="00C304ED">
                        <w:rPr>
                          <w:i/>
                          <w:color w:val="FFFFFF" w:themeColor="background1"/>
                          <w:sz w:val="19"/>
                          <w:szCs w:val="19"/>
                        </w:rPr>
                        <w:t xml:space="preserve">A </w:t>
                      </w:r>
                      <w:r w:rsidRPr="00C304ED">
                        <w:rPr>
                          <w:b/>
                          <w:i/>
                          <w:color w:val="FFFFFF" w:themeColor="background1"/>
                          <w:sz w:val="19"/>
                          <w:szCs w:val="19"/>
                        </w:rPr>
                        <w:t>VIABILIDADE</w:t>
                      </w:r>
                      <w:r w:rsidRPr="00C304ED">
                        <w:rPr>
                          <w:i/>
                          <w:color w:val="FFFFFF" w:themeColor="background1"/>
                          <w:sz w:val="19"/>
                          <w:szCs w:val="19"/>
                        </w:rPr>
                        <w:t xml:space="preserve"> das soluções e desafios pode ser dada a partir da disponibilidade de recursos financeiros, complexidade técnica do assunto, dentre outros. </w:t>
                      </w:r>
                    </w:p>
                    <w:p w14:paraId="6C97082A" w14:textId="77777777" w:rsidR="00C304ED" w:rsidRPr="00C304ED" w:rsidRDefault="00C304ED" w:rsidP="00B014EB">
                      <w:pPr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B18D91E" w14:textId="7C72003D" w:rsidR="00BD7432" w:rsidRPr="00B014EB" w:rsidRDefault="00BD7432" w:rsidP="00B014EB">
      <w:pPr>
        <w:jc w:val="both"/>
        <w:rPr>
          <w:sz w:val="32"/>
          <w:szCs w:val="32"/>
        </w:rPr>
      </w:pPr>
    </w:p>
    <w:p w14:paraId="1BCAF22E" w14:textId="2FC70967" w:rsidR="00932D46" w:rsidRDefault="00932D46" w:rsidP="00DC04B2"/>
    <w:p w14:paraId="2D925E8B" w14:textId="7B01D874" w:rsidR="00B8362F" w:rsidRDefault="00B8362F" w:rsidP="00DC04B2"/>
    <w:p w14:paraId="6C625C9B" w14:textId="40F2FE07" w:rsidR="00B8362F" w:rsidRDefault="00B8362F" w:rsidP="00DC04B2"/>
    <w:p w14:paraId="161315DF" w14:textId="77777777" w:rsidR="00206D95" w:rsidRDefault="00206D95" w:rsidP="00DC04B2"/>
    <w:p w14:paraId="753AC2EE" w14:textId="77777777" w:rsidR="00206D95" w:rsidRDefault="00206D95" w:rsidP="00DC04B2"/>
    <w:p w14:paraId="6A552A21" w14:textId="77777777" w:rsidR="00206D95" w:rsidRDefault="00206D95" w:rsidP="00DC04B2"/>
    <w:p w14:paraId="603E35FD" w14:textId="77777777" w:rsidR="00206D95" w:rsidRDefault="00206D95" w:rsidP="00DC04B2"/>
    <w:p w14:paraId="4DAA0A5E" w14:textId="77777777" w:rsidR="00206D95" w:rsidRDefault="00206D95" w:rsidP="00DC04B2"/>
    <w:p w14:paraId="165A8D88" w14:textId="77777777" w:rsidR="009D2563" w:rsidRDefault="009D2563" w:rsidP="009D2563">
      <w:pPr>
        <w:ind w:right="-731"/>
      </w:pPr>
    </w:p>
    <w:tbl>
      <w:tblPr>
        <w:tblStyle w:val="Tabelacomgrade"/>
        <w:tblW w:w="9889" w:type="dxa"/>
        <w:tblLook w:val="04A0" w:firstRow="1" w:lastRow="0" w:firstColumn="1" w:lastColumn="0" w:noHBand="0" w:noVBand="1"/>
      </w:tblPr>
      <w:tblGrid>
        <w:gridCol w:w="4928"/>
        <w:gridCol w:w="4961"/>
      </w:tblGrid>
      <w:tr w:rsidR="00DC04B2" w14:paraId="57479A15" w14:textId="77777777" w:rsidTr="00967C6B">
        <w:trPr>
          <w:trHeight w:val="2979"/>
        </w:trPr>
        <w:tc>
          <w:tcPr>
            <w:tcW w:w="4928" w:type="dxa"/>
            <w:shd w:val="clear" w:color="auto" w:fill="CCC0D9" w:themeFill="accent4" w:themeFillTint="66"/>
          </w:tcPr>
          <w:p w14:paraId="6040C3F9" w14:textId="583B67B6" w:rsidR="00DC04B2" w:rsidRPr="00592B7C" w:rsidRDefault="00932D46" w:rsidP="00121624">
            <w:pPr>
              <w:rPr>
                <w:rFonts w:eastAsiaTheme="minorEastAsia"/>
                <w:b/>
                <w:color w:val="595959" w:themeColor="text1" w:themeTint="A6"/>
                <w:szCs w:val="24"/>
              </w:rPr>
            </w:pPr>
            <w:r w:rsidRPr="00592B7C">
              <w:rPr>
                <w:rFonts w:eastAsiaTheme="minorEastAsia"/>
                <w:b/>
                <w:color w:val="595959" w:themeColor="text1" w:themeTint="A6"/>
                <w:szCs w:val="24"/>
              </w:rPr>
              <w:t>Mais Relevante (+)</w:t>
            </w:r>
          </w:p>
          <w:p w14:paraId="31BA0106" w14:textId="6C4C39CA" w:rsidR="00932D46" w:rsidRPr="00592B7C" w:rsidRDefault="00932D46" w:rsidP="00121624">
            <w:pPr>
              <w:rPr>
                <w:rFonts w:eastAsiaTheme="minorEastAsia"/>
                <w:b/>
                <w:color w:val="595959" w:themeColor="text1" w:themeTint="A6"/>
                <w:szCs w:val="24"/>
              </w:rPr>
            </w:pPr>
            <w:r w:rsidRPr="00592B7C">
              <w:rPr>
                <w:rFonts w:eastAsiaTheme="minorEastAsia"/>
                <w:b/>
                <w:color w:val="595959" w:themeColor="text1" w:themeTint="A6"/>
                <w:szCs w:val="24"/>
              </w:rPr>
              <w:t>Menos Viável (-)</w:t>
            </w:r>
          </w:p>
          <w:p w14:paraId="52CA1F53" w14:textId="326B0074" w:rsidR="00DC04B2" w:rsidRPr="00932D46" w:rsidRDefault="00932D46" w:rsidP="00121624">
            <w:pPr>
              <w:rPr>
                <w:rFonts w:eastAsiaTheme="minorEastAsia"/>
                <w:b/>
                <w:szCs w:val="24"/>
              </w:rPr>
            </w:pPr>
            <w:r w:rsidRPr="00932D46">
              <w:rPr>
                <w:rFonts w:eastAsiaTheme="minorEastAsia"/>
                <w:b/>
                <w:i/>
                <w:color w:val="FFFFFF" w:themeColor="background1"/>
                <w:sz w:val="16"/>
                <w:szCs w:val="16"/>
              </w:rPr>
              <w:t>Coloque aqui os desafios que são mais relevantes, porém menos viáv</w:t>
            </w:r>
            <w:r>
              <w:rPr>
                <w:rFonts w:eastAsiaTheme="minorEastAsia"/>
                <w:b/>
                <w:i/>
                <w:color w:val="FFFFFF" w:themeColor="background1"/>
                <w:sz w:val="16"/>
                <w:szCs w:val="16"/>
              </w:rPr>
              <w:t>eis de serem</w:t>
            </w:r>
            <w:r w:rsidRPr="00932D46">
              <w:rPr>
                <w:rFonts w:eastAsiaTheme="minorEastAsia"/>
                <w:b/>
                <w:i/>
                <w:color w:val="FFFFFF" w:themeColor="background1"/>
                <w:sz w:val="16"/>
                <w:szCs w:val="16"/>
              </w:rPr>
              <w:t xml:space="preserve"> </w:t>
            </w:r>
            <w:r>
              <w:rPr>
                <w:rFonts w:eastAsiaTheme="minorEastAsia"/>
                <w:b/>
                <w:i/>
                <w:color w:val="FFFFFF" w:themeColor="background1"/>
                <w:sz w:val="16"/>
                <w:szCs w:val="16"/>
              </w:rPr>
              <w:t xml:space="preserve">endereçados </w:t>
            </w:r>
            <w:r w:rsidRPr="00932D46">
              <w:rPr>
                <w:rFonts w:eastAsiaTheme="minorEastAsia"/>
                <w:b/>
                <w:i/>
                <w:color w:val="FFFFFF" w:themeColor="background1"/>
                <w:sz w:val="16"/>
                <w:szCs w:val="16"/>
              </w:rPr>
              <w:t xml:space="preserve">pela rede neste momento. </w:t>
            </w:r>
          </w:p>
          <w:p w14:paraId="2F20A678" w14:textId="77777777" w:rsidR="00DC04B2" w:rsidRPr="00932D46" w:rsidRDefault="00DC04B2" w:rsidP="00121624">
            <w:pPr>
              <w:rPr>
                <w:rFonts w:eastAsiaTheme="minorEastAsia"/>
                <w:b/>
                <w:szCs w:val="24"/>
              </w:rPr>
            </w:pPr>
          </w:p>
          <w:p w14:paraId="129F11FA" w14:textId="77777777" w:rsidR="00DC04B2" w:rsidRDefault="00DC04B2" w:rsidP="00121624">
            <w:pPr>
              <w:rPr>
                <w:rFonts w:eastAsiaTheme="minorEastAsia"/>
                <w:b/>
                <w:szCs w:val="24"/>
              </w:rPr>
            </w:pPr>
          </w:p>
          <w:p w14:paraId="64B1AEF3" w14:textId="77777777" w:rsidR="00B8362F" w:rsidRDefault="00B8362F" w:rsidP="00121624">
            <w:pPr>
              <w:rPr>
                <w:rFonts w:eastAsiaTheme="minorEastAsia"/>
                <w:b/>
                <w:szCs w:val="24"/>
              </w:rPr>
            </w:pPr>
          </w:p>
          <w:p w14:paraId="0F9195EB" w14:textId="77777777" w:rsidR="00B8362F" w:rsidRDefault="00B8362F" w:rsidP="00121624">
            <w:pPr>
              <w:rPr>
                <w:rFonts w:eastAsiaTheme="minorEastAsia"/>
                <w:b/>
                <w:szCs w:val="24"/>
              </w:rPr>
            </w:pPr>
          </w:p>
          <w:p w14:paraId="5F311297" w14:textId="77777777" w:rsidR="00B8362F" w:rsidRPr="00932D46" w:rsidRDefault="00B8362F" w:rsidP="00121624">
            <w:pPr>
              <w:rPr>
                <w:rFonts w:eastAsiaTheme="minorEastAsia"/>
                <w:b/>
                <w:szCs w:val="24"/>
              </w:rPr>
            </w:pPr>
          </w:p>
          <w:p w14:paraId="7B816920" w14:textId="77777777" w:rsidR="00DC04B2" w:rsidRPr="00932D46" w:rsidRDefault="00DC04B2" w:rsidP="00121624">
            <w:pPr>
              <w:rPr>
                <w:rFonts w:eastAsiaTheme="minorEastAsia"/>
                <w:b/>
                <w:szCs w:val="24"/>
              </w:rPr>
            </w:pPr>
          </w:p>
          <w:p w14:paraId="2EAAF181" w14:textId="77777777" w:rsidR="00DC04B2" w:rsidRPr="00932D46" w:rsidRDefault="00DC04B2" w:rsidP="00121624">
            <w:pPr>
              <w:rPr>
                <w:rFonts w:eastAsiaTheme="minorEastAsia"/>
                <w:b/>
                <w:szCs w:val="24"/>
              </w:rPr>
            </w:pPr>
          </w:p>
          <w:p w14:paraId="6EFFA585" w14:textId="77777777" w:rsidR="00DC04B2" w:rsidRPr="00932D46" w:rsidRDefault="00DC04B2" w:rsidP="00121624">
            <w:pPr>
              <w:rPr>
                <w:rFonts w:eastAsiaTheme="minorEastAsia"/>
                <w:b/>
                <w:szCs w:val="24"/>
              </w:rPr>
            </w:pPr>
          </w:p>
          <w:p w14:paraId="32E1622F" w14:textId="77777777" w:rsidR="00DC04B2" w:rsidRPr="00932D46" w:rsidRDefault="00DC04B2" w:rsidP="00121624">
            <w:pPr>
              <w:rPr>
                <w:rFonts w:eastAsiaTheme="minorEastAsia"/>
                <w:b/>
                <w:szCs w:val="24"/>
              </w:rPr>
            </w:pPr>
          </w:p>
        </w:tc>
        <w:tc>
          <w:tcPr>
            <w:tcW w:w="4961" w:type="dxa"/>
            <w:shd w:val="clear" w:color="auto" w:fill="CCC0D9" w:themeFill="accent4" w:themeFillTint="66"/>
          </w:tcPr>
          <w:p w14:paraId="2792F354" w14:textId="51E17200" w:rsidR="00DC04B2" w:rsidRPr="00592B7C" w:rsidRDefault="00932D46" w:rsidP="00121624">
            <w:pPr>
              <w:rPr>
                <w:rFonts w:eastAsiaTheme="minorEastAsia"/>
                <w:b/>
                <w:color w:val="595959" w:themeColor="text1" w:themeTint="A6"/>
                <w:szCs w:val="24"/>
              </w:rPr>
            </w:pPr>
            <w:r w:rsidRPr="00592B7C">
              <w:rPr>
                <w:rFonts w:eastAsiaTheme="minorEastAsia"/>
                <w:b/>
                <w:color w:val="595959" w:themeColor="text1" w:themeTint="A6"/>
                <w:szCs w:val="24"/>
              </w:rPr>
              <w:t>Mais Relevante (+)</w:t>
            </w:r>
          </w:p>
          <w:p w14:paraId="4AB36DDC" w14:textId="77777777" w:rsidR="00932D46" w:rsidRPr="00932D46" w:rsidRDefault="00932D46" w:rsidP="00121624">
            <w:pPr>
              <w:rPr>
                <w:rFonts w:eastAsiaTheme="minorEastAsia"/>
                <w:b/>
                <w:szCs w:val="24"/>
              </w:rPr>
            </w:pPr>
            <w:r w:rsidRPr="00592B7C">
              <w:rPr>
                <w:rFonts w:eastAsiaTheme="minorEastAsia"/>
                <w:b/>
                <w:color w:val="595959" w:themeColor="text1" w:themeTint="A6"/>
                <w:szCs w:val="24"/>
              </w:rPr>
              <w:t>Mais Viável (+)</w:t>
            </w:r>
          </w:p>
          <w:p w14:paraId="48F350A3" w14:textId="77777777" w:rsidR="00932D46" w:rsidRDefault="00932D46" w:rsidP="00932D46">
            <w:pPr>
              <w:rPr>
                <w:rFonts w:eastAsiaTheme="minorEastAsia"/>
                <w:b/>
                <w:i/>
                <w:color w:val="FFFFFF" w:themeColor="background1"/>
                <w:sz w:val="16"/>
                <w:szCs w:val="16"/>
              </w:rPr>
            </w:pPr>
            <w:r w:rsidRPr="00932D46">
              <w:rPr>
                <w:rFonts w:eastAsiaTheme="minorEastAsia"/>
                <w:b/>
                <w:i/>
                <w:color w:val="FFFFFF" w:themeColor="background1"/>
                <w:sz w:val="16"/>
                <w:szCs w:val="16"/>
              </w:rPr>
              <w:t>Coloque aqui os desafios que são mais relevantes</w:t>
            </w:r>
            <w:r>
              <w:rPr>
                <w:rFonts w:eastAsiaTheme="minorEastAsia"/>
                <w:b/>
                <w:i/>
                <w:color w:val="FFFFFF" w:themeColor="background1"/>
                <w:sz w:val="16"/>
                <w:szCs w:val="16"/>
              </w:rPr>
              <w:t xml:space="preserve"> para a rede e mais viáveis de serem endereçados durante a </w:t>
            </w:r>
            <w:proofErr w:type="gramStart"/>
            <w:r>
              <w:rPr>
                <w:rFonts w:eastAsiaTheme="minorEastAsia"/>
                <w:b/>
                <w:i/>
                <w:color w:val="FFFFFF" w:themeColor="background1"/>
                <w:sz w:val="16"/>
                <w:szCs w:val="16"/>
              </w:rPr>
              <w:t>implementação</w:t>
            </w:r>
            <w:proofErr w:type="gramEnd"/>
            <w:r>
              <w:rPr>
                <w:rFonts w:eastAsiaTheme="minorEastAsia"/>
                <w:b/>
                <w:i/>
                <w:color w:val="FFFFFF" w:themeColor="background1"/>
                <w:sz w:val="16"/>
                <w:szCs w:val="16"/>
              </w:rPr>
              <w:t xml:space="preserve"> da Trilha. Aqui estão as prioridades.  </w:t>
            </w:r>
          </w:p>
          <w:p w14:paraId="396947EB" w14:textId="77777777" w:rsidR="00B8362F" w:rsidRDefault="00B8362F" w:rsidP="00932D46">
            <w:pPr>
              <w:rPr>
                <w:rFonts w:eastAsiaTheme="minorEastAsia"/>
                <w:b/>
                <w:i/>
                <w:color w:val="FFFFFF" w:themeColor="background1"/>
                <w:sz w:val="16"/>
                <w:szCs w:val="16"/>
              </w:rPr>
            </w:pPr>
          </w:p>
          <w:p w14:paraId="16F8DFE2" w14:textId="77777777" w:rsidR="00B8362F" w:rsidRDefault="00B8362F" w:rsidP="00932D46">
            <w:pPr>
              <w:rPr>
                <w:rFonts w:eastAsiaTheme="minorEastAsia"/>
                <w:b/>
                <w:i/>
                <w:color w:val="FFFFFF" w:themeColor="background1"/>
                <w:sz w:val="16"/>
                <w:szCs w:val="16"/>
              </w:rPr>
            </w:pPr>
          </w:p>
          <w:p w14:paraId="0B80624B" w14:textId="2D55EBD4" w:rsidR="00B8362F" w:rsidRPr="00932D46" w:rsidRDefault="00B8362F" w:rsidP="00932D46">
            <w:pPr>
              <w:rPr>
                <w:rFonts w:eastAsiaTheme="minorEastAsia"/>
                <w:b/>
                <w:szCs w:val="24"/>
              </w:rPr>
            </w:pPr>
          </w:p>
        </w:tc>
      </w:tr>
      <w:tr w:rsidR="00DC04B2" w14:paraId="158AB2C9" w14:textId="77777777" w:rsidTr="00ED4873">
        <w:tc>
          <w:tcPr>
            <w:tcW w:w="4928" w:type="dxa"/>
            <w:shd w:val="clear" w:color="auto" w:fill="CCC0D9" w:themeFill="accent4" w:themeFillTint="66"/>
          </w:tcPr>
          <w:p w14:paraId="78E5D27E" w14:textId="377AC71B" w:rsidR="00DC04B2" w:rsidRPr="00592B7C" w:rsidRDefault="00932D46" w:rsidP="00121624">
            <w:pPr>
              <w:rPr>
                <w:rFonts w:eastAsiaTheme="minorEastAsia"/>
                <w:b/>
                <w:color w:val="595959" w:themeColor="text1" w:themeTint="A6"/>
                <w:szCs w:val="24"/>
              </w:rPr>
            </w:pPr>
            <w:r w:rsidRPr="00592B7C">
              <w:rPr>
                <w:rFonts w:eastAsiaTheme="minorEastAsia"/>
                <w:b/>
                <w:color w:val="595959" w:themeColor="text1" w:themeTint="A6"/>
                <w:szCs w:val="24"/>
              </w:rPr>
              <w:t>Menos Relevante (-)</w:t>
            </w:r>
          </w:p>
          <w:p w14:paraId="492EB3DD" w14:textId="77777777" w:rsidR="00932D46" w:rsidRPr="00592B7C" w:rsidRDefault="00932D46" w:rsidP="00121624">
            <w:pPr>
              <w:rPr>
                <w:rFonts w:eastAsiaTheme="minorEastAsia"/>
                <w:b/>
                <w:color w:val="595959" w:themeColor="text1" w:themeTint="A6"/>
                <w:szCs w:val="24"/>
              </w:rPr>
            </w:pPr>
            <w:r w:rsidRPr="00592B7C">
              <w:rPr>
                <w:rFonts w:eastAsiaTheme="minorEastAsia"/>
                <w:b/>
                <w:color w:val="595959" w:themeColor="text1" w:themeTint="A6"/>
                <w:szCs w:val="24"/>
              </w:rPr>
              <w:t>Menos Viável (-)</w:t>
            </w:r>
          </w:p>
          <w:p w14:paraId="70EEF25D" w14:textId="5C548B25" w:rsidR="00932D46" w:rsidRPr="00932D46" w:rsidRDefault="00932D46" w:rsidP="00967C6B">
            <w:pPr>
              <w:rPr>
                <w:rFonts w:eastAsiaTheme="minorEastAsia"/>
                <w:b/>
                <w:szCs w:val="24"/>
              </w:rPr>
            </w:pPr>
            <w:r>
              <w:rPr>
                <w:rFonts w:eastAsiaTheme="minorEastAsia"/>
                <w:b/>
                <w:i/>
                <w:color w:val="FFFFFF" w:themeColor="background1"/>
                <w:sz w:val="16"/>
                <w:szCs w:val="16"/>
              </w:rPr>
              <w:t>Coloque aqui os desafios que são menos relevantes e menos viáveis para a rede e</w:t>
            </w:r>
            <w:proofErr w:type="gramStart"/>
            <w:r>
              <w:rPr>
                <w:rFonts w:eastAsiaTheme="minorEastAsia"/>
                <w:b/>
                <w:i/>
                <w:color w:val="FFFFFF" w:themeColor="background1"/>
                <w:sz w:val="16"/>
                <w:szCs w:val="16"/>
              </w:rPr>
              <w:t xml:space="preserve"> portanto</w:t>
            </w:r>
            <w:proofErr w:type="gramEnd"/>
            <w:r>
              <w:rPr>
                <w:rFonts w:eastAsiaTheme="minorEastAsia"/>
                <w:b/>
                <w:i/>
                <w:color w:val="FFFFFF" w:themeColor="background1"/>
                <w:sz w:val="16"/>
                <w:szCs w:val="16"/>
              </w:rPr>
              <w:t xml:space="preserve"> não serão prioridade durante a implementação da Trilha. </w:t>
            </w:r>
          </w:p>
        </w:tc>
        <w:tc>
          <w:tcPr>
            <w:tcW w:w="4961" w:type="dxa"/>
            <w:shd w:val="clear" w:color="auto" w:fill="CCC0D9" w:themeFill="accent4" w:themeFillTint="66"/>
          </w:tcPr>
          <w:p w14:paraId="58146191" w14:textId="5B6BDCE2" w:rsidR="00DC04B2" w:rsidRPr="00592B7C" w:rsidRDefault="00932D46" w:rsidP="00121624">
            <w:pPr>
              <w:rPr>
                <w:rFonts w:eastAsiaTheme="minorEastAsia"/>
                <w:b/>
                <w:color w:val="595959" w:themeColor="text1" w:themeTint="A6"/>
                <w:szCs w:val="24"/>
              </w:rPr>
            </w:pPr>
            <w:r w:rsidRPr="00592B7C">
              <w:rPr>
                <w:rFonts w:eastAsiaTheme="minorEastAsia"/>
                <w:b/>
                <w:color w:val="595959" w:themeColor="text1" w:themeTint="A6"/>
                <w:szCs w:val="24"/>
              </w:rPr>
              <w:t>Menos Relevante (-)</w:t>
            </w:r>
          </w:p>
          <w:p w14:paraId="20EFCA19" w14:textId="6DB6723C" w:rsidR="00DC04B2" w:rsidRPr="00592B7C" w:rsidRDefault="00932D46" w:rsidP="00121624">
            <w:pPr>
              <w:rPr>
                <w:rFonts w:eastAsiaTheme="minorEastAsia"/>
                <w:b/>
                <w:color w:val="595959" w:themeColor="text1" w:themeTint="A6"/>
                <w:szCs w:val="24"/>
              </w:rPr>
            </w:pPr>
            <w:r w:rsidRPr="00592B7C">
              <w:rPr>
                <w:rFonts w:eastAsiaTheme="minorEastAsia"/>
                <w:b/>
                <w:color w:val="595959" w:themeColor="text1" w:themeTint="A6"/>
                <w:szCs w:val="24"/>
              </w:rPr>
              <w:t>Mais Viável (+)</w:t>
            </w:r>
          </w:p>
          <w:p w14:paraId="0B5241E4" w14:textId="292D466B" w:rsidR="00932D46" w:rsidRDefault="00932D46" w:rsidP="00932D46">
            <w:pPr>
              <w:rPr>
                <w:rFonts w:eastAsiaTheme="minorEastAsia"/>
                <w:b/>
                <w:i/>
                <w:color w:val="FFFFFF" w:themeColor="background1"/>
                <w:sz w:val="16"/>
                <w:szCs w:val="16"/>
              </w:rPr>
            </w:pPr>
            <w:r w:rsidRPr="00932D46">
              <w:rPr>
                <w:rFonts w:eastAsiaTheme="minorEastAsia"/>
                <w:b/>
                <w:i/>
                <w:color w:val="FFFFFF" w:themeColor="background1"/>
                <w:sz w:val="16"/>
                <w:szCs w:val="16"/>
              </w:rPr>
              <w:t>Coloque aqui os desafios que são relevantes</w:t>
            </w:r>
            <w:r w:rsidR="00B8362F">
              <w:rPr>
                <w:rFonts w:eastAsiaTheme="minorEastAsia"/>
                <w:b/>
                <w:i/>
                <w:color w:val="FFFFFF" w:themeColor="background1"/>
                <w:sz w:val="16"/>
                <w:szCs w:val="16"/>
              </w:rPr>
              <w:t xml:space="preserve"> para a rede</w:t>
            </w:r>
            <w:r w:rsidRPr="00932D46">
              <w:rPr>
                <w:rFonts w:eastAsiaTheme="minorEastAsia"/>
                <w:b/>
                <w:i/>
                <w:color w:val="FFFFFF" w:themeColor="background1"/>
                <w:sz w:val="16"/>
                <w:szCs w:val="16"/>
              </w:rPr>
              <w:t>, porém menos viáv</w:t>
            </w:r>
            <w:r w:rsidR="00B8362F">
              <w:rPr>
                <w:rFonts w:eastAsiaTheme="minorEastAsia"/>
                <w:b/>
                <w:i/>
                <w:color w:val="FFFFFF" w:themeColor="background1"/>
                <w:sz w:val="16"/>
                <w:szCs w:val="16"/>
              </w:rPr>
              <w:t xml:space="preserve">eis </w:t>
            </w:r>
            <w:r w:rsidRPr="00932D46">
              <w:rPr>
                <w:rFonts w:eastAsiaTheme="minorEastAsia"/>
                <w:b/>
                <w:i/>
                <w:color w:val="FFFFFF" w:themeColor="background1"/>
                <w:sz w:val="16"/>
                <w:szCs w:val="16"/>
              </w:rPr>
              <w:t xml:space="preserve">de serem </w:t>
            </w:r>
            <w:r w:rsidR="00B8362F">
              <w:rPr>
                <w:rFonts w:eastAsiaTheme="minorEastAsia"/>
                <w:b/>
                <w:i/>
                <w:color w:val="FFFFFF" w:themeColor="background1"/>
                <w:sz w:val="16"/>
                <w:szCs w:val="16"/>
              </w:rPr>
              <w:t xml:space="preserve">endereçados </w:t>
            </w:r>
            <w:r w:rsidRPr="00932D46">
              <w:rPr>
                <w:rFonts w:eastAsiaTheme="minorEastAsia"/>
                <w:b/>
                <w:i/>
                <w:color w:val="FFFFFF" w:themeColor="background1"/>
                <w:sz w:val="16"/>
                <w:szCs w:val="16"/>
              </w:rPr>
              <w:t xml:space="preserve">pela rede neste momento. </w:t>
            </w:r>
          </w:p>
          <w:p w14:paraId="78A309DD" w14:textId="77777777" w:rsidR="00B8362F" w:rsidRDefault="00B8362F" w:rsidP="00932D46">
            <w:pPr>
              <w:rPr>
                <w:rFonts w:eastAsiaTheme="minorEastAsia"/>
                <w:b/>
                <w:i/>
                <w:color w:val="FFFFFF" w:themeColor="background1"/>
                <w:sz w:val="16"/>
                <w:szCs w:val="16"/>
              </w:rPr>
            </w:pPr>
          </w:p>
          <w:p w14:paraId="21BE496A" w14:textId="77777777" w:rsidR="00B8362F" w:rsidRDefault="00B8362F" w:rsidP="00932D46">
            <w:pPr>
              <w:rPr>
                <w:rFonts w:eastAsiaTheme="minorEastAsia"/>
                <w:b/>
                <w:i/>
                <w:color w:val="FFFFFF" w:themeColor="background1"/>
                <w:sz w:val="16"/>
                <w:szCs w:val="16"/>
              </w:rPr>
            </w:pPr>
          </w:p>
          <w:p w14:paraId="1C13312A" w14:textId="77777777" w:rsidR="00B8362F" w:rsidRDefault="00B8362F" w:rsidP="00932D46">
            <w:pPr>
              <w:rPr>
                <w:rFonts w:eastAsiaTheme="minorEastAsia"/>
                <w:b/>
                <w:i/>
                <w:color w:val="FFFFFF" w:themeColor="background1"/>
                <w:sz w:val="16"/>
                <w:szCs w:val="16"/>
              </w:rPr>
            </w:pPr>
          </w:p>
          <w:p w14:paraId="2751E0F1" w14:textId="77777777" w:rsidR="00B8362F" w:rsidRDefault="00B8362F" w:rsidP="00932D46">
            <w:pPr>
              <w:rPr>
                <w:rFonts w:eastAsiaTheme="minorEastAsia"/>
                <w:b/>
                <w:i/>
                <w:color w:val="FFFFFF" w:themeColor="background1"/>
                <w:sz w:val="16"/>
                <w:szCs w:val="16"/>
              </w:rPr>
            </w:pPr>
          </w:p>
          <w:p w14:paraId="0B2F385F" w14:textId="77777777" w:rsidR="00B8362F" w:rsidRPr="00932D46" w:rsidRDefault="00B8362F" w:rsidP="00932D46">
            <w:pPr>
              <w:rPr>
                <w:rFonts w:eastAsiaTheme="minorEastAsia"/>
                <w:b/>
                <w:i/>
                <w:color w:val="FFFFFF" w:themeColor="background1"/>
                <w:sz w:val="16"/>
                <w:szCs w:val="16"/>
              </w:rPr>
            </w:pPr>
          </w:p>
          <w:p w14:paraId="2A28F36E" w14:textId="77777777" w:rsidR="00DC04B2" w:rsidRPr="00932D46" w:rsidRDefault="00DC04B2" w:rsidP="00121624">
            <w:pPr>
              <w:rPr>
                <w:rFonts w:eastAsiaTheme="minorEastAsia"/>
                <w:b/>
                <w:szCs w:val="24"/>
              </w:rPr>
            </w:pPr>
          </w:p>
          <w:p w14:paraId="43B72DEF" w14:textId="77777777" w:rsidR="00DC04B2" w:rsidRPr="00932D46" w:rsidRDefault="00DC04B2" w:rsidP="00121624">
            <w:pPr>
              <w:rPr>
                <w:rFonts w:eastAsiaTheme="minorEastAsia"/>
                <w:b/>
                <w:szCs w:val="24"/>
              </w:rPr>
            </w:pPr>
          </w:p>
          <w:p w14:paraId="656A0A1B" w14:textId="77777777" w:rsidR="00DC04B2" w:rsidRPr="00932D46" w:rsidRDefault="00DC04B2" w:rsidP="00121624">
            <w:pPr>
              <w:rPr>
                <w:rFonts w:eastAsiaTheme="minorEastAsia"/>
                <w:b/>
                <w:szCs w:val="24"/>
              </w:rPr>
            </w:pPr>
          </w:p>
          <w:p w14:paraId="3012974F" w14:textId="77777777" w:rsidR="00DC04B2" w:rsidRPr="00932D46" w:rsidRDefault="00DC04B2" w:rsidP="00121624">
            <w:pPr>
              <w:rPr>
                <w:rFonts w:eastAsiaTheme="minorEastAsia"/>
                <w:b/>
                <w:szCs w:val="24"/>
              </w:rPr>
            </w:pPr>
          </w:p>
          <w:p w14:paraId="544381F2" w14:textId="77777777" w:rsidR="00DC04B2" w:rsidRPr="00932D46" w:rsidRDefault="00DC04B2" w:rsidP="00121624">
            <w:pPr>
              <w:rPr>
                <w:rFonts w:eastAsiaTheme="minorEastAsia"/>
                <w:b/>
                <w:szCs w:val="24"/>
              </w:rPr>
            </w:pPr>
          </w:p>
          <w:p w14:paraId="19D4D8B7" w14:textId="77777777" w:rsidR="00DC04B2" w:rsidRPr="00932D46" w:rsidRDefault="00DC04B2" w:rsidP="00121624">
            <w:pPr>
              <w:rPr>
                <w:rFonts w:eastAsiaTheme="minorEastAsia"/>
                <w:b/>
                <w:szCs w:val="24"/>
              </w:rPr>
            </w:pPr>
          </w:p>
        </w:tc>
      </w:tr>
    </w:tbl>
    <w:p w14:paraId="6858AD47" w14:textId="6879FBE2" w:rsidR="00121624" w:rsidRPr="009C65DD" w:rsidRDefault="00C304ED" w:rsidP="009C65DD">
      <w:pPr>
        <w:ind w:right="-391"/>
        <w:jc w:val="both"/>
        <w:rPr>
          <w:i/>
          <w:color w:val="4F81BD" w:themeColor="accent1"/>
          <w:szCs w:val="20"/>
        </w:rPr>
      </w:pPr>
      <w:bookmarkStart w:id="0" w:name="_GoBack"/>
      <w:r w:rsidRPr="009C65DD">
        <w:rPr>
          <w:i/>
          <w:color w:val="4F81BD" w:themeColor="accent1"/>
          <w:szCs w:val="20"/>
        </w:rPr>
        <w:t>*Esperamos que o instrumento possa ser útil para você, lembrando que se trata de um material aberto, que pode e deve ser incorporado, remixado e, principalmente, aprimorado e complementado por qualquer interessado.</w:t>
      </w:r>
      <w:bookmarkEnd w:id="0"/>
    </w:p>
    <w:sectPr w:rsidR="00121624" w:rsidRPr="009C65DD" w:rsidSect="00121624">
      <w:headerReference w:type="even" r:id="rId9"/>
      <w:headerReference w:type="default" r:id="rId10"/>
      <w:pgSz w:w="11900" w:h="16840"/>
      <w:pgMar w:top="3090" w:right="180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AF4F42" w14:textId="77777777" w:rsidR="00E93BFA" w:rsidRDefault="00E93BFA" w:rsidP="009D2563">
      <w:r>
        <w:separator/>
      </w:r>
    </w:p>
  </w:endnote>
  <w:endnote w:type="continuationSeparator" w:id="0">
    <w:p w14:paraId="11A37F92" w14:textId="77777777" w:rsidR="00E93BFA" w:rsidRDefault="00E93BFA" w:rsidP="009D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134BD5" w14:textId="77777777" w:rsidR="00E93BFA" w:rsidRDefault="00E93BFA" w:rsidP="009D2563">
      <w:r>
        <w:separator/>
      </w:r>
    </w:p>
  </w:footnote>
  <w:footnote w:type="continuationSeparator" w:id="0">
    <w:p w14:paraId="239AFDE1" w14:textId="77777777" w:rsidR="00E93BFA" w:rsidRDefault="00E93BFA" w:rsidP="009D25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C43863" w14:textId="77777777" w:rsidR="007924C2" w:rsidRPr="0016592D" w:rsidRDefault="00E93BFA">
    <w:pPr>
      <w:pStyle w:val="Cabealho"/>
      <w:rPr>
        <w:lang w:val="en-US"/>
      </w:rPr>
    </w:pPr>
    <w:sdt>
      <w:sdtPr>
        <w:id w:val="-1873689435"/>
        <w:placeholder>
          <w:docPart w:val="77CBBAE6C9ABF6439C02D1CDD5EEF86B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center" w:leader="none"/>
    </w:r>
    <w:sdt>
      <w:sdtPr>
        <w:id w:val="1146400064"/>
        <w:placeholder>
          <w:docPart w:val="389D5A3E5B1CB34EAF4015C86853D00D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right" w:leader="none"/>
    </w:r>
    <w:sdt>
      <w:sdtPr>
        <w:id w:val="-624775142"/>
        <w:placeholder>
          <w:docPart w:val="A28DD10FE75167409E7477FE0B430647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</w:p>
  <w:p w14:paraId="56B42C85" w14:textId="77777777" w:rsidR="007924C2" w:rsidRPr="0016592D" w:rsidRDefault="007924C2">
    <w:pPr>
      <w:pStyle w:val="Cabealho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BFBF72" w14:textId="19242ECA" w:rsidR="00121624" w:rsidRDefault="00121624" w:rsidP="00121624">
    <w:pPr>
      <w:pStyle w:val="Cabealho"/>
      <w:ind w:left="4320"/>
      <w:rPr>
        <w:color w:val="FFFFFF" w:themeColor="background1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57CF70C" wp14:editId="1C23C56A">
          <wp:simplePos x="0" y="0"/>
          <wp:positionH relativeFrom="column">
            <wp:posOffset>-704850</wp:posOffset>
          </wp:positionH>
          <wp:positionV relativeFrom="paragraph">
            <wp:posOffset>-481965</wp:posOffset>
          </wp:positionV>
          <wp:extent cx="8289925" cy="237172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_trilha2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r="-8366" b="-2612"/>
                  <a:stretch/>
                </pic:blipFill>
                <pic:spPr bwMode="auto">
                  <a:xfrm>
                    <a:off x="0" y="0"/>
                    <a:ext cx="8289925" cy="2371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2032A3" w14:textId="77777777" w:rsidR="00121624" w:rsidRDefault="00121624" w:rsidP="00121624">
    <w:pPr>
      <w:pStyle w:val="Cabealho"/>
      <w:ind w:left="4320"/>
      <w:rPr>
        <w:color w:val="FFFFFF" w:themeColor="background1"/>
      </w:rPr>
    </w:pPr>
  </w:p>
  <w:p w14:paraId="28434FDD" w14:textId="77777777" w:rsidR="00121624" w:rsidRDefault="00121624" w:rsidP="00121624">
    <w:pPr>
      <w:pStyle w:val="Cabealho"/>
      <w:ind w:left="4320"/>
      <w:rPr>
        <w:color w:val="FFFFFF" w:themeColor="background1"/>
      </w:rPr>
    </w:pPr>
  </w:p>
  <w:p w14:paraId="235938AB" w14:textId="77777777" w:rsidR="00121624" w:rsidRDefault="007924C2" w:rsidP="00121624">
    <w:pPr>
      <w:pStyle w:val="Cabealho"/>
      <w:ind w:left="4320"/>
      <w:rPr>
        <w:color w:val="FFFFFF" w:themeColor="background1"/>
      </w:rPr>
    </w:pPr>
    <w:r>
      <w:rPr>
        <w:color w:val="FFFFFF" w:themeColor="background1"/>
      </w:rPr>
      <w:t xml:space="preserve">     </w:t>
    </w:r>
  </w:p>
  <w:p w14:paraId="0DB777CA" w14:textId="570C8049" w:rsidR="00B169E0" w:rsidRDefault="00DC04B2" w:rsidP="00DC04B2">
    <w:pPr>
      <w:pStyle w:val="Cabealho"/>
      <w:numPr>
        <w:ilvl w:val="0"/>
        <w:numId w:val="6"/>
      </w:numPr>
      <w:tabs>
        <w:tab w:val="clear" w:pos="4320"/>
        <w:tab w:val="clear" w:pos="8640"/>
        <w:tab w:val="left" w:pos="3790"/>
      </w:tabs>
      <w:rPr>
        <w:color w:val="FFFFFF" w:themeColor="background1"/>
      </w:rPr>
    </w:pPr>
    <w:r>
      <w:rPr>
        <w:color w:val="FFFFFF" w:themeColor="background1"/>
      </w:rPr>
      <w:t xml:space="preserve">Realizar Escuta </w:t>
    </w:r>
    <w:proofErr w:type="spellStart"/>
    <w:r>
      <w:rPr>
        <w:color w:val="FFFFFF" w:themeColor="background1"/>
      </w:rPr>
      <w:t>Inspiracional</w:t>
    </w:r>
    <w:proofErr w:type="spellEnd"/>
    <w:r w:rsidR="007924C2">
      <w:rPr>
        <w:color w:val="FFFFFF" w:themeColor="background1"/>
      </w:rPr>
      <w:t xml:space="preserve"> </w:t>
    </w:r>
    <w:r w:rsidR="00B169E0">
      <w:rPr>
        <w:color w:val="FFFFFF" w:themeColor="background1"/>
      </w:rPr>
      <w:tab/>
    </w:r>
  </w:p>
  <w:p w14:paraId="14A5D5FB" w14:textId="7386C27B" w:rsidR="007924C2" w:rsidRPr="00121624" w:rsidRDefault="00DC04B2" w:rsidP="00B169E0">
    <w:pPr>
      <w:pStyle w:val="Cabealho"/>
      <w:tabs>
        <w:tab w:val="clear" w:pos="4320"/>
        <w:tab w:val="clear" w:pos="8640"/>
        <w:tab w:val="left" w:pos="3790"/>
      </w:tabs>
      <w:ind w:left="284"/>
      <w:rPr>
        <w:color w:val="FFFFFF" w:themeColor="background1"/>
      </w:rPr>
    </w:pPr>
    <w:r w:rsidRPr="00592B7C">
      <w:rPr>
        <w:color w:val="FFFFFF" w:themeColor="background1"/>
        <w:sz w:val="48"/>
        <w:szCs w:val="48"/>
      </w:rPr>
      <w:t>Matriz para definição de prioridades</w:t>
    </w:r>
    <w:r w:rsidR="00121624">
      <w:rPr>
        <w:color w:val="FFFFFF" w:themeColor="background1"/>
        <w:sz w:val="52"/>
        <w:szCs w:val="52"/>
      </w:rPr>
      <w:t xml:space="preserve"> </w:t>
    </w:r>
    <w:r w:rsidR="007924C2"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20CE0"/>
    <w:multiLevelType w:val="hybridMultilevel"/>
    <w:tmpl w:val="2CE841A8"/>
    <w:lvl w:ilvl="0" w:tplc="FBCA2066">
      <w:start w:val="3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6167E97"/>
    <w:multiLevelType w:val="multilevel"/>
    <w:tmpl w:val="59BCF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AF0F88"/>
    <w:multiLevelType w:val="hybridMultilevel"/>
    <w:tmpl w:val="D818CE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2C4739"/>
    <w:multiLevelType w:val="hybridMultilevel"/>
    <w:tmpl w:val="BB7868A2"/>
    <w:lvl w:ilvl="0" w:tplc="2206AB50">
      <w:start w:val="1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095527C"/>
    <w:multiLevelType w:val="multilevel"/>
    <w:tmpl w:val="30CC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597455"/>
    <w:multiLevelType w:val="multilevel"/>
    <w:tmpl w:val="7DEA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63"/>
    <w:rsid w:val="000A375F"/>
    <w:rsid w:val="000A6A3C"/>
    <w:rsid w:val="000B796A"/>
    <w:rsid w:val="00121624"/>
    <w:rsid w:val="0016592D"/>
    <w:rsid w:val="0017319F"/>
    <w:rsid w:val="001E24AE"/>
    <w:rsid w:val="001F4275"/>
    <w:rsid w:val="00206D95"/>
    <w:rsid w:val="003C3990"/>
    <w:rsid w:val="00592B7C"/>
    <w:rsid w:val="005B4812"/>
    <w:rsid w:val="005E3477"/>
    <w:rsid w:val="00611293"/>
    <w:rsid w:val="00612878"/>
    <w:rsid w:val="007432C7"/>
    <w:rsid w:val="007924C2"/>
    <w:rsid w:val="007B29D6"/>
    <w:rsid w:val="007E684E"/>
    <w:rsid w:val="00851CCC"/>
    <w:rsid w:val="00932D46"/>
    <w:rsid w:val="00954DC0"/>
    <w:rsid w:val="00967C6B"/>
    <w:rsid w:val="009A1F17"/>
    <w:rsid w:val="009C65DD"/>
    <w:rsid w:val="009D2563"/>
    <w:rsid w:val="009E1D5F"/>
    <w:rsid w:val="00A12CAA"/>
    <w:rsid w:val="00B014EB"/>
    <w:rsid w:val="00B1132F"/>
    <w:rsid w:val="00B169E0"/>
    <w:rsid w:val="00B35E00"/>
    <w:rsid w:val="00B77625"/>
    <w:rsid w:val="00B8362F"/>
    <w:rsid w:val="00BA412D"/>
    <w:rsid w:val="00BB2150"/>
    <w:rsid w:val="00BD7432"/>
    <w:rsid w:val="00C304ED"/>
    <w:rsid w:val="00CD7485"/>
    <w:rsid w:val="00D628BA"/>
    <w:rsid w:val="00D75949"/>
    <w:rsid w:val="00DA7292"/>
    <w:rsid w:val="00DC04B2"/>
    <w:rsid w:val="00E93BFA"/>
    <w:rsid w:val="00EC0B9B"/>
    <w:rsid w:val="00ED4873"/>
    <w:rsid w:val="00FF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77FBE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2563"/>
    <w:rPr>
      <w:rFonts w:ascii="Century Gothic" w:hAnsi="Century Gothic"/>
    </w:rPr>
  </w:style>
  <w:style w:type="paragraph" w:styleId="Rodap">
    <w:name w:val="footer"/>
    <w:basedOn w:val="Normal"/>
    <w:link w:val="Rodap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9D2563"/>
    <w:rPr>
      <w:rFonts w:ascii="Century Gothic" w:hAnsi="Century Gothic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PargrafodaLista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elacomgrade">
    <w:name w:val="Table Grid"/>
    <w:basedOn w:val="Tabelanormal"/>
    <w:uiPriority w:val="59"/>
    <w:rsid w:val="007B29D6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0A6A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2563"/>
    <w:rPr>
      <w:rFonts w:ascii="Century Gothic" w:hAnsi="Century Gothic"/>
    </w:rPr>
  </w:style>
  <w:style w:type="paragraph" w:styleId="Rodap">
    <w:name w:val="footer"/>
    <w:basedOn w:val="Normal"/>
    <w:link w:val="Rodap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9D2563"/>
    <w:rPr>
      <w:rFonts w:ascii="Century Gothic" w:hAnsi="Century Gothic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PargrafodaLista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elacomgrade">
    <w:name w:val="Table Grid"/>
    <w:basedOn w:val="Tabelanormal"/>
    <w:uiPriority w:val="59"/>
    <w:rsid w:val="007B29D6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0A6A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6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CBBAE6C9ABF6439C02D1CDD5EEF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00D49-CDE2-E94B-95BC-D741B877E358}"/>
      </w:docPartPr>
      <w:docPartBody>
        <w:p w:rsidR="00AA3BE0" w:rsidRDefault="00AA3BE0" w:rsidP="00AA3BE0">
          <w:pPr>
            <w:pStyle w:val="77CBBAE6C9ABF6439C02D1CDD5EEF86B"/>
          </w:pPr>
          <w:r>
            <w:t>[Type text]</w:t>
          </w:r>
        </w:p>
      </w:docPartBody>
    </w:docPart>
    <w:docPart>
      <w:docPartPr>
        <w:name w:val="389D5A3E5B1CB34EAF4015C86853D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113BA-22EB-274E-8B30-18274A4E3A48}"/>
      </w:docPartPr>
      <w:docPartBody>
        <w:p w:rsidR="00AA3BE0" w:rsidRDefault="00AA3BE0" w:rsidP="00AA3BE0">
          <w:pPr>
            <w:pStyle w:val="389D5A3E5B1CB34EAF4015C86853D00D"/>
          </w:pPr>
          <w:r>
            <w:t>[Type text]</w:t>
          </w:r>
        </w:p>
      </w:docPartBody>
    </w:docPart>
    <w:docPart>
      <w:docPartPr>
        <w:name w:val="A28DD10FE75167409E7477FE0B430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C7CE0-6790-9541-9679-40F769EBC67B}"/>
      </w:docPartPr>
      <w:docPartBody>
        <w:p w:rsidR="00AA3BE0" w:rsidRDefault="00AA3BE0" w:rsidP="00AA3BE0">
          <w:pPr>
            <w:pStyle w:val="A28DD10FE75167409E7477FE0B43064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BE0"/>
    <w:rsid w:val="000C4C64"/>
    <w:rsid w:val="002F5989"/>
    <w:rsid w:val="005C43DF"/>
    <w:rsid w:val="00AA3BE0"/>
    <w:rsid w:val="00B61F58"/>
    <w:rsid w:val="00BA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77CBBAE6C9ABF6439C02D1CDD5EEF86B">
    <w:name w:val="77CBBAE6C9ABF6439C02D1CDD5EEF86B"/>
    <w:rsid w:val="00AA3BE0"/>
  </w:style>
  <w:style w:type="paragraph" w:customStyle="1" w:styleId="389D5A3E5B1CB34EAF4015C86853D00D">
    <w:name w:val="389D5A3E5B1CB34EAF4015C86853D00D"/>
    <w:rsid w:val="00AA3BE0"/>
  </w:style>
  <w:style w:type="paragraph" w:customStyle="1" w:styleId="A28DD10FE75167409E7477FE0B430647">
    <w:name w:val="A28DD10FE75167409E7477FE0B430647"/>
    <w:rsid w:val="00AA3BE0"/>
  </w:style>
  <w:style w:type="paragraph" w:customStyle="1" w:styleId="4E9352BB42A53D49880F4EA283B44463">
    <w:name w:val="4E9352BB42A53D49880F4EA283B44463"/>
    <w:rsid w:val="00AA3BE0"/>
  </w:style>
  <w:style w:type="paragraph" w:customStyle="1" w:styleId="ABDB82CA860FDA488E90DDB1EEF8BFD4">
    <w:name w:val="ABDB82CA860FDA488E90DDB1EEF8BFD4"/>
    <w:rsid w:val="00AA3BE0"/>
  </w:style>
  <w:style w:type="paragraph" w:customStyle="1" w:styleId="676B22B86D737A4B9116B3C6E44FA052">
    <w:name w:val="676B22B86D737A4B9116B3C6E44FA052"/>
    <w:rsid w:val="00AA3BE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77CBBAE6C9ABF6439C02D1CDD5EEF86B">
    <w:name w:val="77CBBAE6C9ABF6439C02D1CDD5EEF86B"/>
    <w:rsid w:val="00AA3BE0"/>
  </w:style>
  <w:style w:type="paragraph" w:customStyle="1" w:styleId="389D5A3E5B1CB34EAF4015C86853D00D">
    <w:name w:val="389D5A3E5B1CB34EAF4015C86853D00D"/>
    <w:rsid w:val="00AA3BE0"/>
  </w:style>
  <w:style w:type="paragraph" w:customStyle="1" w:styleId="A28DD10FE75167409E7477FE0B430647">
    <w:name w:val="A28DD10FE75167409E7477FE0B430647"/>
    <w:rsid w:val="00AA3BE0"/>
  </w:style>
  <w:style w:type="paragraph" w:customStyle="1" w:styleId="4E9352BB42A53D49880F4EA283B44463">
    <w:name w:val="4E9352BB42A53D49880F4EA283B44463"/>
    <w:rsid w:val="00AA3BE0"/>
  </w:style>
  <w:style w:type="paragraph" w:customStyle="1" w:styleId="ABDB82CA860FDA488E90DDB1EEF8BFD4">
    <w:name w:val="ABDB82CA860FDA488E90DDB1EEF8BFD4"/>
    <w:rsid w:val="00AA3BE0"/>
  </w:style>
  <w:style w:type="paragraph" w:customStyle="1" w:styleId="676B22B86D737A4B9116B3C6E44FA052">
    <w:name w:val="676B22B86D737A4B9116B3C6E44FA052"/>
    <w:rsid w:val="00AA3B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9CCBC5-0454-4393-A64F-01B734D88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Tellus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Tellus 34</dc:creator>
  <cp:lastModifiedBy>Instituto Tellus 05</cp:lastModifiedBy>
  <cp:revision>7</cp:revision>
  <dcterms:created xsi:type="dcterms:W3CDTF">2016-06-03T19:05:00Z</dcterms:created>
  <dcterms:modified xsi:type="dcterms:W3CDTF">2016-06-05T19:29:00Z</dcterms:modified>
</cp:coreProperties>
</file>